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DF26" w14:textId="77777777" w:rsid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010894E" w14:textId="77777777" w:rsid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9A9D2F2" w14:textId="77777777" w:rsid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717522B" w14:textId="77777777" w:rsid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732C98F" w14:textId="77777777" w:rsid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A848682" w14:textId="77777777" w:rsid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7A12EE9" w14:textId="326B540F" w:rsidR="00075C06" w:rsidRP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003E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</w:t>
      </w:r>
      <w:r w:rsidR="00075C06" w:rsidRPr="005003E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sych </w:t>
      </w:r>
      <w:r w:rsidRPr="005003E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</w:t>
      </w:r>
      <w:r w:rsidR="00075C06" w:rsidRPr="005003E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nowledge</w:t>
      </w:r>
    </w:p>
    <w:p w14:paraId="7AE750D9" w14:textId="581FF3A9" w:rsidR="005003EB" w:rsidRP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3EB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 Affiliation</w:t>
      </w:r>
    </w:p>
    <w:p w14:paraId="140A8EAC" w14:textId="5CD373A2" w:rsidR="005003EB" w:rsidRP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3EB">
        <w:rPr>
          <w:rFonts w:ascii="Times New Roman" w:hAnsi="Times New Roman" w:cs="Times New Roman"/>
          <w:sz w:val="24"/>
          <w:szCs w:val="24"/>
          <w:shd w:val="clear" w:color="auto" w:fill="FFFFFF"/>
        </w:rPr>
        <w:t>Course Title</w:t>
      </w:r>
    </w:p>
    <w:p w14:paraId="61F13EF6" w14:textId="3707F481" w:rsidR="005003EB" w:rsidRPr="005003EB" w:rsidRDefault="005003EB" w:rsidP="005003E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3EB">
        <w:rPr>
          <w:rFonts w:ascii="Times New Roman" w:hAnsi="Times New Roman" w:cs="Times New Roman"/>
          <w:sz w:val="24"/>
          <w:szCs w:val="24"/>
          <w:shd w:val="clear" w:color="auto" w:fill="FFFFFF"/>
        </w:rPr>
        <w:t>Date</w:t>
      </w:r>
    </w:p>
    <w:p w14:paraId="5ABF81A8" w14:textId="77777777" w:rsidR="00075C06" w:rsidRPr="00A86121" w:rsidRDefault="00075C06" w:rsidP="00964E8F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3B3EFA7" w14:textId="77777777" w:rsidR="005003EB" w:rsidRDefault="005003E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32083B20" w14:textId="746BD64D" w:rsidR="00B3561D" w:rsidRPr="00B76A55" w:rsidRDefault="00B76A55" w:rsidP="00964E8F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1.</w:t>
      </w:r>
      <w:r w:rsidR="00075C06" w:rsidRPr="00A86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Explain the main tenets of Psychoanalysis.</w:t>
      </w:r>
      <w:r w:rsidRPr="00B76A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86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Identify </w:t>
      </w:r>
      <w:r w:rsidR="00044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A86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ways Psychoanalysis influences the practice of psychology today.</w:t>
      </w:r>
    </w:p>
    <w:p w14:paraId="4C8AE307" w14:textId="39555265" w:rsidR="00C8422B" w:rsidRDefault="00C8422B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Psychoanalysis refers to a set of psychological philosophies or theories a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nd therapeutic methods that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originate from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the view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 and work of Sigmund Freud. The main aim of psychoanalysis therapy is to release suppressed experiences and emotions.</w:t>
      </w:r>
      <w:r w:rsidR="00A66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core of psychoanalysis is the </w:t>
      </w:r>
      <w:r w:rsidR="000F0AE4">
        <w:rPr>
          <w:rFonts w:ascii="Times New Roman" w:hAnsi="Times New Roman" w:cs="Times New Roman"/>
          <w:sz w:val="24"/>
          <w:szCs w:val="24"/>
          <w:shd w:val="clear" w:color="auto" w:fill="FFFFFF"/>
        </w:rPr>
        <w:t>certainty</w:t>
      </w:r>
      <w:r w:rsidR="00A66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0F0AE4">
        <w:rPr>
          <w:rFonts w:ascii="Times New Roman" w:hAnsi="Times New Roman" w:cs="Times New Roman"/>
          <w:sz w:val="24"/>
          <w:szCs w:val="24"/>
          <w:shd w:val="clear" w:color="auto" w:fill="FFFFFF"/>
        </w:rPr>
        <w:t>everyone</w:t>
      </w:r>
      <w:r w:rsidR="00A66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AE4">
        <w:rPr>
          <w:rFonts w:ascii="Times New Roman" w:hAnsi="Times New Roman" w:cs="Times New Roman"/>
          <w:sz w:val="24"/>
          <w:szCs w:val="24"/>
          <w:shd w:val="clear" w:color="auto" w:fill="FFFFFF"/>
        </w:rPr>
        <w:t>possesses</w:t>
      </w:r>
      <w:r w:rsidR="00A66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unconscious </w:t>
      </w:r>
      <w:r w:rsidR="000F0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thoughts, </w:t>
      </w:r>
      <w:r w:rsidR="00A66C25">
        <w:rPr>
          <w:rFonts w:ascii="Times New Roman" w:hAnsi="Times New Roman" w:cs="Times New Roman"/>
          <w:sz w:val="24"/>
          <w:szCs w:val="24"/>
          <w:shd w:val="clear" w:color="auto" w:fill="FFFFFF"/>
        </w:rPr>
        <w:t>memories, feelings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66C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AE4">
        <w:rPr>
          <w:rFonts w:ascii="Times New Roman" w:hAnsi="Times New Roman" w:cs="Times New Roman"/>
          <w:sz w:val="24"/>
          <w:szCs w:val="24"/>
          <w:shd w:val="clear" w:color="auto" w:fill="FFFFFF"/>
        </w:rPr>
        <w:t>and desires.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following are the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central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tenets of psychoanalysis. One, an individual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 growth is determined by frequent forgotten events in their early childhood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not by hereditary traits alone. Second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human being cognition and behavior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are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determined by illogical drives rooted in the unconscious</w:t>
      </w:r>
      <w:r w:rsidR="00F42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340F6">
        <w:rPr>
          <w:rFonts w:ascii="Times New Roman" w:hAnsi="Times New Roman" w:cs="Times New Roman"/>
          <w:sz w:val="24"/>
          <w:szCs w:val="24"/>
          <w:shd w:val="clear" w:color="auto" w:fill="FFFFFF"/>
        </w:rPr>
        <w:t>Third,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bringing those drives into awareness causes resistance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defense device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mainly </w:t>
      </w:r>
      <w:r w:rsidR="00631F8C">
        <w:rPr>
          <w:rFonts w:ascii="Times New Roman" w:hAnsi="Times New Roman" w:cs="Times New Roman"/>
          <w:sz w:val="24"/>
          <w:szCs w:val="24"/>
          <w:shd w:val="clear" w:color="auto" w:fill="FFFFFF"/>
        </w:rPr>
        <w:t>repression.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1F8C">
        <w:rPr>
          <w:rFonts w:ascii="Times New Roman" w:hAnsi="Times New Roman" w:cs="Times New Roman"/>
          <w:sz w:val="24"/>
          <w:szCs w:val="24"/>
          <w:shd w:val="clear" w:color="auto" w:fill="FFFFFF"/>
        </w:rPr>
        <w:t>Forth, conflicts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between unconscious and conscious material can lead to mental disturbances like neurosis, anxiety, depression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20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neurotic traits</w:t>
      </w:r>
      <w:r w:rsidR="006340F6">
        <w:rPr>
          <w:rFonts w:ascii="Times New Roman" w:hAnsi="Times New Roman" w:cs="Times New Roman"/>
          <w:sz w:val="24"/>
          <w:szCs w:val="24"/>
          <w:shd w:val="clear" w:color="auto" w:fill="FFFFFF"/>
        </w:rPr>
        <w:t>. Fifth, unconscious materials are found in unintentional acts and dreams, also in gestures and slips of the tongue</w:t>
      </w:r>
      <w:r w:rsidR="006C0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13733">
        <w:rPr>
          <w:rFonts w:ascii="Times New Roman" w:hAnsi="Times New Roman" w:cs="Times New Roman"/>
          <w:sz w:val="24"/>
          <w:szCs w:val="24"/>
          <w:shd w:val="clear" w:color="auto" w:fill="FFFFFF"/>
        </w:rPr>
        <w:t>Sixth</w:t>
      </w:r>
      <w:r w:rsidR="00631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freedom from the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unconscious impacts is attained by taking this material to the conscious mind through</w:t>
      </w:r>
      <w:r w:rsidR="00631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therapeutic intrusion</w:t>
      </w:r>
      <w:r w:rsidR="0021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Lastly, transference is the centerpiece of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21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psychoanalytic process, whereby patients revive their infantile conflicts through projecting </w:t>
      </w:r>
      <w:r w:rsidR="00B3561D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="0021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analyst feelings of anger, love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dependence. </w:t>
      </w:r>
    </w:p>
    <w:p w14:paraId="5F145869" w14:textId="77777777" w:rsidR="00DD1A00" w:rsidRDefault="00DD1A00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D17522" w14:textId="77777777" w:rsidR="00DD1A00" w:rsidRDefault="00DD1A00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C11BAF" w14:textId="6BE36FD1" w:rsidR="00AE74EA" w:rsidRPr="00251B7B" w:rsidRDefault="00631F8C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following are three ways through which psychoanalysis has influenced the practice of psychology today.</w:t>
      </w:r>
      <w:r w:rsidR="00AE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One, psychoanalysis has led to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AE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 eclectic approach when studying and analyzing human behaviors. Second, psychoanalysis has amplified the </w:t>
      </w:r>
      <w:r w:rsidR="00AE74E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clinical understanding of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maladaptive and adaptive psychological development, particularly to comprehend depression and its treatment better</w:t>
      </w:r>
      <w:r w:rsidR="006545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5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Lastly, it has helped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better understand the numerous forms of psychopathology in grown-ups as derived from disruptions of normal development processes,</w:t>
      </w:r>
      <w:r w:rsidR="0025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especially personality disorders.</w:t>
      </w:r>
      <w:r w:rsidR="00BA5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Therefore, psychoanalysis has helped in the treatment of anxiety disorders. </w:t>
      </w:r>
    </w:p>
    <w:p w14:paraId="231177E9" w14:textId="7031D944" w:rsidR="00C001D8" w:rsidRPr="00AE74EA" w:rsidRDefault="00C001D8" w:rsidP="00964E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15462B" w14:textId="63E7AF7F" w:rsidR="00075C06" w:rsidRPr="002438C5" w:rsidRDefault="00075C06" w:rsidP="002438C5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Discuss the main views of Neofreudians. Identify </w:t>
      </w:r>
      <w:r w:rsidR="00044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ways that Neofreudians influence the practice of psychology today.</w:t>
      </w:r>
    </w:p>
    <w:p w14:paraId="348DF2BF" w14:textId="754D5520" w:rsidR="00DE1BAF" w:rsidRDefault="000B0F28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Neo-Freudianism refers to a psychoanalytic approach that is resulting from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influence of Sigmund Freud. Freud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this approach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extends his philosophies in the direction of typically cultural or societal features of psychoanalysis over the biological. The school of Neo-Freudian of psychologists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psychiatrists w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assemblage of lightly linked American theorists of the mid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twentieth century. </w:t>
      </w:r>
      <w:r w:rsidR="00FB456C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hey attempted to restate the theory of Freudian in sociological terms as well as to eliminate its links with biology.  </w:t>
      </w:r>
      <w:r w:rsidR="00922BE9">
        <w:rPr>
          <w:rFonts w:ascii="Times New Roman" w:hAnsi="Times New Roman" w:cs="Times New Roman"/>
          <w:sz w:val="24"/>
          <w:szCs w:val="24"/>
          <w:shd w:val="clear" w:color="auto" w:fill="FFFFFF"/>
        </w:rPr>
        <w:t>However, Neo-Freudian works followed the work of Freud. These psychologists generally agreed with Sigmund that individual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s' childhood experiences matter though they reduced the stress on sex. Neo-Freudians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focused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the social environment and</w:t>
      </w:r>
      <w:r w:rsidR="00922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impacts of culture on people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922BE9">
        <w:rPr>
          <w:rFonts w:ascii="Times New Roman" w:hAnsi="Times New Roman" w:cs="Times New Roman"/>
          <w:sz w:val="24"/>
          <w:szCs w:val="24"/>
          <w:shd w:val="clear" w:color="auto" w:fill="FFFFFF"/>
        </w:rPr>
        <w:t>s personality.</w:t>
      </w:r>
      <w:r w:rsidR="00E17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Alfred Alder, Erik Erikson, Karen Horney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17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Carl Jung were some of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E1789A">
        <w:rPr>
          <w:rFonts w:ascii="Times New Roman" w:hAnsi="Times New Roman" w:cs="Times New Roman"/>
          <w:sz w:val="24"/>
          <w:szCs w:val="24"/>
          <w:shd w:val="clear" w:color="auto" w:fill="FFFFFF"/>
        </w:rPr>
        <w:t>notable Neo-Freudians.</w:t>
      </w:r>
      <w:r w:rsidR="00FB4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However, there are a few diverse reasons as to why </w:t>
      </w:r>
      <w:r w:rsidR="00D90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Neo-Freudians disagreed with Sigmund Freud. For Instance, Erikson believed that Sigmund was not right to think that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their entire childhood events shaped a person's personality</w:t>
      </w:r>
      <w:r w:rsidR="00D90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25D69AC" w14:textId="46CD4257" w:rsidR="00FB456C" w:rsidRDefault="00FB456C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76CB9C" w14:textId="7B5AB0BB" w:rsidR="00DB64B8" w:rsidRDefault="00837D2E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 following are three ways through which Neo-Freudians have influenced the practice of psychology today. One, psychologists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understand that human birth order shapes their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personalitie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s,  f</w:t>
      </w:r>
      <w:r w:rsidR="00B818C7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gramEnd"/>
      <w:r w:rsidR="00B81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instance, older siblings who begin as the parent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B818C7">
        <w:rPr>
          <w:rFonts w:ascii="Times New Roman" w:hAnsi="Times New Roman" w:cs="Times New Roman"/>
          <w:sz w:val="24"/>
          <w:szCs w:val="24"/>
          <w:shd w:val="clear" w:color="auto" w:fill="FFFFFF"/>
        </w:rPr>
        <w:t>s main focus but later have to share the attention with their younger siblings once they are born, recompenses by being go-getters.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Second, all the Neo-Freudian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 ideas have contributed to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growth of other psychological theories that focus on things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like social and personal development.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astly, </w:t>
      </w:r>
      <w:r w:rsidR="00B818C7">
        <w:rPr>
          <w:rFonts w:ascii="Times New Roman" w:hAnsi="Times New Roman" w:cs="Times New Roman"/>
          <w:sz w:val="24"/>
          <w:szCs w:val="24"/>
          <w:shd w:val="clear" w:color="auto" w:fill="FFFFFF"/>
        </w:rPr>
        <w:t>they have helped psychologists to understand how different cultural backgrounds of people influence their personalities.</w:t>
      </w:r>
    </w:p>
    <w:p w14:paraId="40011594" w14:textId="19A2F122" w:rsidR="00C010BE" w:rsidRDefault="00C010BE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F7DB40" w14:textId="77777777" w:rsidR="00E5522C" w:rsidRPr="00E5522C" w:rsidRDefault="00E5522C" w:rsidP="00964E8F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E934ACD" w14:textId="2EA26739" w:rsidR="00075C06" w:rsidRDefault="00E5522C" w:rsidP="002438C5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075C06" w:rsidRPr="00934F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Describe the concepts of Humanistic Psychology.</w:t>
      </w:r>
      <w:r w:rsidR="005940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75C06" w:rsidRPr="005940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Identify </w:t>
      </w:r>
      <w:r w:rsidR="00044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="00075C06" w:rsidRPr="005940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ways Humanistic psychology influences the practice of psychology today. </w:t>
      </w:r>
    </w:p>
    <w:p w14:paraId="01E0DD81" w14:textId="6E82E75C" w:rsidR="0065457B" w:rsidRDefault="0065457B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F8C702" w14:textId="2FD32875" w:rsidR="00700851" w:rsidRDefault="0065457B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Human psychology </w:t>
      </w:r>
      <w:r w:rsidR="00CA0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CA0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perception that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emphasizes</w:t>
      </w:r>
      <w:r w:rsidR="00CA0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whole individual. It is based on the belief that humans are naturally good. This kind of psychology embraces that ethical values, good intention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s, and</w:t>
      </w:r>
      <w:r w:rsidR="00CA0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morality are the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fundamental</w:t>
      </w:r>
      <w:r w:rsidR="00CA0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driving forces of human behavior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. At the same time,</w:t>
      </w:r>
      <w:r w:rsidR="00CA0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negativ</w:t>
      </w:r>
      <w:r w:rsidR="00CA0B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social or mental experiences can be credited to deviation from normal tendencies. </w:t>
      </w:r>
      <w:r w:rsidR="00D710AF">
        <w:rPr>
          <w:rFonts w:ascii="Times New Roman" w:hAnsi="Times New Roman" w:cs="Times New Roman"/>
          <w:sz w:val="24"/>
          <w:szCs w:val="24"/>
          <w:shd w:val="clear" w:color="auto" w:fill="FFFFFF"/>
        </w:rPr>
        <w:t>Human psychology stresses concepts like self-efficacy, self-actualization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710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free will. </w:t>
      </w:r>
      <w:r w:rsidR="00700851">
        <w:rPr>
          <w:rFonts w:ascii="Times New Roman" w:hAnsi="Times New Roman" w:cs="Times New Roman"/>
          <w:sz w:val="24"/>
          <w:szCs w:val="24"/>
          <w:shd w:val="clear" w:color="auto" w:fill="FFFFFF"/>
        </w:rPr>
        <w:t>Free will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the idea that people can have some choices in the way they act and assume</w:t>
      </w:r>
      <w:r w:rsidR="00700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they have the liberty to choose their </w:t>
      </w:r>
      <w:r w:rsidR="00F1279A">
        <w:rPr>
          <w:rFonts w:ascii="Times New Roman" w:hAnsi="Times New Roman" w:cs="Times New Roman"/>
          <w:sz w:val="24"/>
          <w:szCs w:val="24"/>
          <w:shd w:val="clear" w:color="auto" w:fill="FFFFFF"/>
        </w:rPr>
        <w:t>behaviors. For instance, a person can make a free choice, whether to steal or not.</w:t>
      </w:r>
      <w:r w:rsidR="00921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Therefore, as per free will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21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individual is accountable f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="009217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deeds. </w:t>
      </w:r>
      <w:r w:rsidR="00700851">
        <w:rPr>
          <w:rFonts w:ascii="Times New Roman" w:hAnsi="Times New Roman" w:cs="Times New Roman"/>
          <w:sz w:val="24"/>
          <w:szCs w:val="24"/>
          <w:shd w:val="clear" w:color="auto" w:fill="FFFFFF"/>
        </w:rPr>
        <w:t>Self-efficacy refers to the level of human confidence in their abilities that are developed via their social experiences. It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, therefore,</w:t>
      </w:r>
      <w:r w:rsidR="00700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085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affects the way people approach </w:t>
      </w:r>
      <w:r w:rsidR="000F2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challenges and reach their goals. For instance, a learner might feel confident in their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mathematics class capability</w:t>
      </w:r>
      <w:r w:rsidR="000F2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but much less so in English class. Self-actualization refers to realiz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ing a person's full potential that constitutes pursuit for knowledge, creative expression, yearn to give back to</w:t>
      </w:r>
      <w:r w:rsidR="000F2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society, and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search</w:t>
      </w:r>
      <w:r w:rsidR="000F25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spiritual clarification.</w:t>
      </w:r>
    </w:p>
    <w:p w14:paraId="7D7753C3" w14:textId="65D54E95" w:rsidR="00E5522C" w:rsidRDefault="00E5522C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C05B9C" w14:textId="1C17E14B" w:rsidR="00700851" w:rsidRPr="00002556" w:rsidRDefault="00E5522C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following are three ways psychology influences the practice of psychology today; one, it has brought new ways of thinking towards mental health. Second, it has brought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new approaches to comprehending people's motivations and behaviors, resulting in developing new methods and psychotherapy techniques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C6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Lastly, it has helped psychologists 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help people realize</w:t>
      </w:r>
      <w:r w:rsidR="00002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potentials</w:t>
      </w:r>
      <w:r w:rsidR="0004412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0025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hence it is a tool for individual discovery and development.</w:t>
      </w:r>
    </w:p>
    <w:p w14:paraId="104B9CB4" w14:textId="77777777" w:rsidR="00B3256A" w:rsidRPr="0092179B" w:rsidRDefault="00B3256A" w:rsidP="00964E8F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9E79A55" w14:textId="77777777" w:rsidR="00543BB5" w:rsidRPr="00934FC4" w:rsidRDefault="00543BB5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D0A0BBC" w14:textId="130ED913" w:rsidR="00075C06" w:rsidRPr="002438C5" w:rsidRDefault="00075C06" w:rsidP="002438C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Discuss the main views of Biological </w:t>
      </w:r>
      <w:r w:rsidR="00DD1A00"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Psychology.</w:t>
      </w:r>
      <w:r w:rsidR="00B76A55"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Identify </w:t>
      </w:r>
      <w:r w:rsidR="000441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="00B76A55"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ways that Biological Psychology influences the practice of psychology today</w:t>
      </w:r>
    </w:p>
    <w:p w14:paraId="7A55B738" w14:textId="77777777" w:rsidR="00F0484D" w:rsidRPr="00F0484D" w:rsidRDefault="00F0484D" w:rsidP="00964E8F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FE5B4CC" w14:textId="6B6CF4FB" w:rsidR="00F0484D" w:rsidRDefault="00F0484D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Biological psychology refers to the application of biological principles to learn all mental processes and behaviors. </w:t>
      </w:r>
      <w:r w:rsidR="009A59AF">
        <w:rPr>
          <w:rFonts w:ascii="Times New Roman" w:hAnsi="Times New Roman" w:cs="Times New Roman"/>
          <w:sz w:val="24"/>
          <w:szCs w:val="24"/>
          <w:shd w:val="clear" w:color="auto" w:fill="FFFFFF"/>
        </w:rPr>
        <w:t>Biological psychology is also known as physiological psychology. The main focus of biological psychology is on hormones, genetics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A59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nervous system. It examines the relationship existing between the body and the mind of humans, neural mechanisms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, and</w:t>
      </w:r>
      <w:r w:rsidR="009A59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 heredity influences human behavior. However, biological psychology believes that behavior is a consequence of physiology and genetics. </w:t>
      </w:r>
      <w:r w:rsidR="00460B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Biological psychology is the only one that examines human thoughts, behaviors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60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feelings from a physical and biological point of view. </w:t>
      </w:r>
      <w:r w:rsidR="00DD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believes that all that is psychological is initially physiological. All behaviors,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thoughts,</w:t>
      </w:r>
      <w:r w:rsidR="00DD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feelings eventually have a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natur</w:t>
      </w:r>
      <w:r w:rsidR="00DD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 cause. </w:t>
      </w:r>
    </w:p>
    <w:p w14:paraId="276BBEB2" w14:textId="362F6551" w:rsidR="00F0484D" w:rsidRDefault="004C1543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Moreover, physiological psychology explains that biological viewpoint is relevant to the learning of psychology in 3 ways. They include; comparative method, which constitutes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studying and comparing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varied species to help understand human behavior. </w:t>
      </w:r>
      <w:r w:rsidR="003F48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Physiology explains how the hormones and nervous system works and how the brain functions. </w:t>
      </w:r>
      <w:r w:rsidR="00543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Lastly,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543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examination of inheritance comprises the study of what animals get from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r w:rsidR="00543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parents. Therefore, all the above three aspects help in examining the behavior of humans.</w:t>
      </w:r>
    </w:p>
    <w:p w14:paraId="0901F4CA" w14:textId="77777777" w:rsidR="00DD1A00" w:rsidRDefault="00DD1A00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7AC364" w14:textId="74F54B37" w:rsidR="008E3901" w:rsidRDefault="008E3901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59F2CA" w14:textId="3559D517" w:rsidR="00934FC4" w:rsidRPr="00DD1A00" w:rsidRDefault="008E3901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following are three ways</w:t>
      </w:r>
      <w:r w:rsidR="00DD1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biological psychology influences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psychology's practice today; one, through looking at the biological bases of human being behavior, psychologists can</w:t>
      </w:r>
      <w:r w:rsidR="00DD1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comprehend how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DD1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human brain influences how people think and act.  Second, psychologists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DD1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understand all the physiological process in humans influence their feelings. Lastly, through biological research, psychologists have been able to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develop</w:t>
      </w:r>
      <w:r w:rsidR="00DD1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treatments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r w:rsidR="00DD1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numerous psychological disorders. </w:t>
      </w:r>
    </w:p>
    <w:p w14:paraId="008E73C8" w14:textId="77777777" w:rsidR="00934FC4" w:rsidRPr="00934FC4" w:rsidRDefault="00934FC4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B46744F" w14:textId="7CE01F85" w:rsidR="00B76A55" w:rsidRPr="002438C5" w:rsidRDefault="00075C06" w:rsidP="002438C5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Summarize Cognitive Psychology. </w:t>
      </w:r>
      <w:r w:rsidR="00B76A55"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Identify </w:t>
      </w:r>
      <w:r w:rsidR="00262A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="00B76A55" w:rsidRPr="00243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ways that Cognitive Psychology influences the practice of psychology today</w:t>
      </w:r>
    </w:p>
    <w:p w14:paraId="41D3C348" w14:textId="64BA9C23" w:rsidR="0022267C" w:rsidRPr="00DD1A00" w:rsidRDefault="0022267C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9B8A6F" w14:textId="77777777" w:rsidR="00C1555A" w:rsidRDefault="0022267C" w:rsidP="00C1555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Cognitive psychology refers to the scientific study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all the mental processes of humans, including memory, reasoning, perception, creativity, attention,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perception. Cognitive psychology began in the </w:t>
      </w:r>
      <w:r w:rsidR="008D35B0">
        <w:rPr>
          <w:rFonts w:ascii="Times New Roman" w:hAnsi="Times New Roman" w:cs="Times New Roman"/>
          <w:sz w:val="24"/>
          <w:szCs w:val="24"/>
          <w:shd w:val="clear" w:color="auto" w:fill="FFFFFF"/>
        </w:rPr>
        <w:t>1960s which occurred as a break from behaviorism. Behaviorism had</w:t>
      </w:r>
      <w:r w:rsidR="00AE2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predominant psychological theory</w:t>
      </w:r>
      <w:r w:rsidR="008D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since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8D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1930s up to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8D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1950s before breaking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="008D3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cognitive psychology.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However, this break resulted from researchers in the field of linguistics and cybernetics, and applied psychology who used mental processing models to explai</w:t>
      </w:r>
      <w:r w:rsidR="008D35B0">
        <w:rPr>
          <w:rFonts w:ascii="Times New Roman" w:hAnsi="Times New Roman" w:cs="Times New Roman"/>
          <w:sz w:val="24"/>
          <w:szCs w:val="24"/>
          <w:shd w:val="clear" w:color="auto" w:fill="FFFFFF"/>
        </w:rPr>
        <w:t>n human behavior.</w:t>
      </w:r>
    </w:p>
    <w:p w14:paraId="50BFD036" w14:textId="54F03507" w:rsidR="00C91531" w:rsidRPr="00C1555A" w:rsidRDefault="00C1555A" w:rsidP="00C1555A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</w:t>
      </w:r>
      <w:r w:rsidR="00FE01B9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ychologists have used cognitive approaches when dealing with </w:t>
      </w:r>
      <w:r w:rsidR="00262A12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FE01B9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wide range of psychological problems. The following are some instances where cognitive psychology is applied</w:t>
      </w:r>
      <w:r w:rsidR="003D6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one, </w:t>
      </w:r>
      <w:r w:rsidR="00147B4F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when dealing with depression patients. Although depression patients use antidepressants, they still need counsel</w:t>
      </w:r>
      <w:r w:rsidR="00262A12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ing to</w:t>
      </w:r>
      <w:r w:rsidR="00147B4F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develop positive behaviors and patterns of their thoughts. Second, </w:t>
      </w:r>
      <w:r w:rsidR="00C109C2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it is applied in studying aggressive and anti-social behavior</w:t>
      </w:r>
      <w:r w:rsidR="001B157B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Cognitive psychology has formed several diverse social info processing models about how humans think and respond to others. </w:t>
      </w:r>
      <w:r w:rsidR="00262A12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2E721C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astly,</w:t>
      </w:r>
      <w:r w:rsidR="003D6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</w:t>
      </w:r>
      <w:r w:rsidR="002E721C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been used in education </w:t>
      </w:r>
      <w:r w:rsidR="00262A12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to help learners develop better learning strategies</w:t>
      </w:r>
      <w:r w:rsidR="002E721C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71509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1531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Therefore, cognitive psychology helps people understand themselves better, change undesirable behaviors, reduce mood difficulties, study more effectively, a</w:t>
      </w:r>
      <w:r w:rsidR="00262A12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r w:rsidR="00C91531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make healthier choices in their lives</w:t>
      </w:r>
      <w:r w:rsidR="00771509" w:rsidRPr="00C1555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651278" w14:textId="31E1772E" w:rsidR="00DF6E13" w:rsidRDefault="00DF6E13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20C159" w14:textId="6928448E" w:rsidR="00DF6E13" w:rsidRDefault="00A460CB" w:rsidP="00964E8F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following are ways through which the study of cognitive psychology influences the practice of psychology today. One, it has enabled psychologists to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find ways to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help people recover from mental injuries and treat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studying disorders. Second, cognitive psychology has improved psychologist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understanding of how humans form</w:t>
      </w:r>
      <w:r w:rsidR="007E34B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store </w:t>
      </w:r>
      <w:r w:rsidR="007E3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>re</w:t>
      </w:r>
      <w:r w:rsidR="007E34B5">
        <w:rPr>
          <w:rFonts w:ascii="Times New Roman" w:hAnsi="Times New Roman" w:cs="Times New Roman"/>
          <w:sz w:val="24"/>
          <w:szCs w:val="24"/>
          <w:shd w:val="clear" w:color="auto" w:fill="FFFFFF"/>
        </w:rPr>
        <w:t>member</w:t>
      </w:r>
      <w:bookmarkStart w:id="0" w:name="_GoBack"/>
      <w:bookmarkEnd w:id="0"/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memories. However, by understanding how all these processes work, 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psychologists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assist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individuals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in fighting possible memory issues and expanding</w:t>
      </w:r>
      <w:r w:rsidR="00BE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memories. </w:t>
      </w:r>
      <w:r w:rsidR="00776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Lastly, cognitive psychology has helped psychologists </w:t>
      </w:r>
      <w:r w:rsidR="00262A12">
        <w:rPr>
          <w:rFonts w:ascii="Times New Roman" w:hAnsi="Times New Roman" w:cs="Times New Roman"/>
          <w:sz w:val="24"/>
          <w:szCs w:val="24"/>
          <w:shd w:val="clear" w:color="auto" w:fill="FFFFFF"/>
        </w:rPr>
        <w:t>recognize that attention is both a limed resource and selective, which</w:t>
      </w:r>
      <w:r w:rsidR="007767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enabled them to find solutions to help individuals with attentional problems improve or recover their concentration and focus. </w:t>
      </w:r>
    </w:p>
    <w:p w14:paraId="5DF5A93F" w14:textId="346ABD24" w:rsidR="00B76A55" w:rsidRDefault="00B76A55" w:rsidP="00776746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0285EE" w14:textId="77777777" w:rsidR="004D0422" w:rsidRDefault="004D04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7DE6CD17" w14:textId="197B166E" w:rsidR="00B76A55" w:rsidRDefault="00B76A55" w:rsidP="00714A74">
      <w:pPr>
        <w:pStyle w:val="ListParagraph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</w:t>
      </w:r>
    </w:p>
    <w:p w14:paraId="238083A0" w14:textId="77777777" w:rsidR="004D0422" w:rsidRPr="004D0422" w:rsidRDefault="004D0422" w:rsidP="004D0422">
      <w:pPr>
        <w:spacing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4D04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Cherry, k. (2019). </w:t>
      </w:r>
      <w:r w:rsidRPr="004D0422">
        <w:rPr>
          <w:rFonts w:ascii="Times New Roman" w:hAnsi="Times New Roman" w:cs="Times New Roman"/>
          <w:sz w:val="24"/>
          <w:szCs w:val="24"/>
        </w:rPr>
        <w:t xml:space="preserve">Cognitive Psychology: The Science of How We Think. </w:t>
      </w:r>
      <w:hyperlink r:id="rId7" w:history="1">
        <w:r w:rsidRPr="004D0422">
          <w:rPr>
            <w:rStyle w:val="Hyperlink"/>
            <w:rFonts w:ascii="Times New Roman" w:hAnsi="Times New Roman" w:cs="Times New Roman"/>
            <w:sz w:val="24"/>
            <w:szCs w:val="24"/>
          </w:rPr>
          <w:t>https://www.verywellmind.com/cognitive-psychology-4157181</w:t>
        </w:r>
      </w:hyperlink>
      <w:r w:rsidRPr="004D0422">
        <w:rPr>
          <w:rFonts w:ascii="Times New Roman" w:hAnsi="Times New Roman" w:cs="Times New Roman"/>
          <w:sz w:val="24"/>
          <w:szCs w:val="24"/>
        </w:rPr>
        <w:t>. Accessed online on 4/13/2021.</w:t>
      </w:r>
    </w:p>
    <w:p w14:paraId="14464F18" w14:textId="63820E15" w:rsidR="004D0422" w:rsidRPr="004D0422" w:rsidRDefault="004D0422" w:rsidP="004D0422">
      <w:pPr>
        <w:tabs>
          <w:tab w:val="left" w:pos="6420"/>
        </w:tabs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Kalat, J. W. (2015). </w:t>
      </w:r>
      <w:r w:rsidRPr="004D04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Biological psychology</w:t>
      </w:r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Nelson education.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14:paraId="68550782" w14:textId="77777777" w:rsidR="004D0422" w:rsidRDefault="004D0422" w:rsidP="004D0422">
      <w:pPr>
        <w:spacing w:line="480" w:lineRule="auto"/>
        <w:ind w:left="1440" w:hanging="144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Marsh, T. (2017). Neo-Freudians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210E047C" w14:textId="77777777" w:rsidR="004D0422" w:rsidRPr="004D0422" w:rsidRDefault="004D0422" w:rsidP="004D0422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Royce, J. (Ed.). (2012). </w:t>
      </w:r>
      <w:r w:rsidRPr="004D04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Humanistic psychology: Concepts and criticisms</w:t>
      </w:r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Springer Science &amp; Business Media.</w:t>
      </w:r>
    </w:p>
    <w:p w14:paraId="31CEBEFF" w14:textId="77777777" w:rsidR="004D0422" w:rsidRPr="004D0422" w:rsidRDefault="004D0422" w:rsidP="004D0422">
      <w:pPr>
        <w:spacing w:line="480" w:lineRule="auto"/>
        <w:ind w:left="1440" w:hanging="144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Yakeley</w:t>
      </w:r>
      <w:proofErr w:type="spellEnd"/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(2018). Psychoanalysis in modern mental health practice. </w:t>
      </w:r>
      <w:r w:rsidRPr="004D04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 Psychiatry</w:t>
      </w:r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04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4D04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443-450.</w:t>
      </w:r>
    </w:p>
    <w:p w14:paraId="172105BB" w14:textId="77777777" w:rsidR="004D0422" w:rsidRPr="004D0422" w:rsidRDefault="004D0422" w:rsidP="004D0422"/>
    <w:sectPr w:rsidR="004D0422" w:rsidRPr="004D0422" w:rsidSect="0004412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DD404" w14:textId="77777777" w:rsidR="00280271" w:rsidRDefault="00280271" w:rsidP="00044121">
      <w:pPr>
        <w:spacing w:after="0" w:line="240" w:lineRule="auto"/>
      </w:pPr>
      <w:r>
        <w:separator/>
      </w:r>
    </w:p>
  </w:endnote>
  <w:endnote w:type="continuationSeparator" w:id="0">
    <w:p w14:paraId="363D21A5" w14:textId="77777777" w:rsidR="00280271" w:rsidRDefault="00280271" w:rsidP="0004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3EF3A" w14:textId="77777777" w:rsidR="00280271" w:rsidRDefault="00280271" w:rsidP="00044121">
      <w:pPr>
        <w:spacing w:after="0" w:line="240" w:lineRule="auto"/>
      </w:pPr>
      <w:r>
        <w:separator/>
      </w:r>
    </w:p>
  </w:footnote>
  <w:footnote w:type="continuationSeparator" w:id="0">
    <w:p w14:paraId="2D3ADEB5" w14:textId="77777777" w:rsidR="00280271" w:rsidRDefault="00280271" w:rsidP="0004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4046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26D802" w14:textId="5C137618" w:rsidR="00044121" w:rsidRDefault="00044121">
        <w:pPr>
          <w:pStyle w:val="Header"/>
          <w:jc w:val="right"/>
        </w:pPr>
        <w:r>
          <w:t xml:space="preserve">PSYCH KNOWLEDGE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A0D7E" w14:textId="77777777" w:rsidR="00044121" w:rsidRDefault="00044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17065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C8FEE5" w14:textId="56122AB6" w:rsidR="00044121" w:rsidRDefault="00044121">
        <w:pPr>
          <w:pStyle w:val="Header"/>
          <w:jc w:val="right"/>
        </w:pPr>
        <w:r>
          <w:t xml:space="preserve">Running Head: PSYCH KNOWLEDGE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B8CE4" w14:textId="77777777" w:rsidR="00044121" w:rsidRDefault="00044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4F4"/>
    <w:multiLevelType w:val="hybridMultilevel"/>
    <w:tmpl w:val="967A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5EB6"/>
    <w:multiLevelType w:val="multilevel"/>
    <w:tmpl w:val="48D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F7431"/>
    <w:multiLevelType w:val="hybridMultilevel"/>
    <w:tmpl w:val="5FAE20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32F1C"/>
    <w:multiLevelType w:val="multilevel"/>
    <w:tmpl w:val="2034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D2FF6"/>
    <w:multiLevelType w:val="hybridMultilevel"/>
    <w:tmpl w:val="0C3A56B6"/>
    <w:lvl w:ilvl="0" w:tplc="449221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115CB"/>
    <w:multiLevelType w:val="hybridMultilevel"/>
    <w:tmpl w:val="21C269B0"/>
    <w:lvl w:ilvl="0" w:tplc="A8A2D25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B2BB6"/>
    <w:multiLevelType w:val="hybridMultilevel"/>
    <w:tmpl w:val="10C00258"/>
    <w:lvl w:ilvl="0" w:tplc="C8DE6E4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E64A7"/>
    <w:multiLevelType w:val="multilevel"/>
    <w:tmpl w:val="649E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D632D"/>
    <w:multiLevelType w:val="multilevel"/>
    <w:tmpl w:val="EFD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zNLc0N7MwM7UwNjdW0lEKTi0uzszPAykwrAUAybR3ZSwAAAA="/>
  </w:docVars>
  <w:rsids>
    <w:rsidRoot w:val="00075C06"/>
    <w:rsid w:val="00002556"/>
    <w:rsid w:val="00044121"/>
    <w:rsid w:val="00075C06"/>
    <w:rsid w:val="000B0F28"/>
    <w:rsid w:val="000C6F51"/>
    <w:rsid w:val="000F0AE4"/>
    <w:rsid w:val="000F251D"/>
    <w:rsid w:val="00126136"/>
    <w:rsid w:val="00147B4F"/>
    <w:rsid w:val="001B157B"/>
    <w:rsid w:val="001D3179"/>
    <w:rsid w:val="001E303A"/>
    <w:rsid w:val="00213733"/>
    <w:rsid w:val="0022267C"/>
    <w:rsid w:val="002438C5"/>
    <w:rsid w:val="00251B7B"/>
    <w:rsid w:val="00262A12"/>
    <w:rsid w:val="00280271"/>
    <w:rsid w:val="002E721C"/>
    <w:rsid w:val="0031082D"/>
    <w:rsid w:val="003D63CE"/>
    <w:rsid w:val="003F48C7"/>
    <w:rsid w:val="00460B1E"/>
    <w:rsid w:val="004C1543"/>
    <w:rsid w:val="004D0422"/>
    <w:rsid w:val="005003EB"/>
    <w:rsid w:val="00531D71"/>
    <w:rsid w:val="00543BB5"/>
    <w:rsid w:val="005940EB"/>
    <w:rsid w:val="005F0642"/>
    <w:rsid w:val="00631F8C"/>
    <w:rsid w:val="006340F6"/>
    <w:rsid w:val="0065457B"/>
    <w:rsid w:val="006545E4"/>
    <w:rsid w:val="006B28DA"/>
    <w:rsid w:val="006C0015"/>
    <w:rsid w:val="00700851"/>
    <w:rsid w:val="00714A74"/>
    <w:rsid w:val="00771509"/>
    <w:rsid w:val="00776746"/>
    <w:rsid w:val="007D3F0E"/>
    <w:rsid w:val="007E34B5"/>
    <w:rsid w:val="00837D2E"/>
    <w:rsid w:val="00874DE8"/>
    <w:rsid w:val="008D35B0"/>
    <w:rsid w:val="008E3901"/>
    <w:rsid w:val="00916758"/>
    <w:rsid w:val="0092179B"/>
    <w:rsid w:val="00922BE9"/>
    <w:rsid w:val="00934FC4"/>
    <w:rsid w:val="00964E8F"/>
    <w:rsid w:val="009A59AF"/>
    <w:rsid w:val="00A34176"/>
    <w:rsid w:val="00A460CB"/>
    <w:rsid w:val="00A66C25"/>
    <w:rsid w:val="00A86121"/>
    <w:rsid w:val="00AE2DA5"/>
    <w:rsid w:val="00AE74EA"/>
    <w:rsid w:val="00B3256A"/>
    <w:rsid w:val="00B3561D"/>
    <w:rsid w:val="00B76A55"/>
    <w:rsid w:val="00B818C7"/>
    <w:rsid w:val="00BA5B5D"/>
    <w:rsid w:val="00BE3E86"/>
    <w:rsid w:val="00BE5754"/>
    <w:rsid w:val="00C001D8"/>
    <w:rsid w:val="00C010BE"/>
    <w:rsid w:val="00C109C2"/>
    <w:rsid w:val="00C1555A"/>
    <w:rsid w:val="00C23CA4"/>
    <w:rsid w:val="00C8422B"/>
    <w:rsid w:val="00C91531"/>
    <w:rsid w:val="00CA0B51"/>
    <w:rsid w:val="00D20B5B"/>
    <w:rsid w:val="00D710AF"/>
    <w:rsid w:val="00D90A59"/>
    <w:rsid w:val="00DB64B8"/>
    <w:rsid w:val="00DD1A00"/>
    <w:rsid w:val="00DD53CB"/>
    <w:rsid w:val="00DE1BAF"/>
    <w:rsid w:val="00DF6E13"/>
    <w:rsid w:val="00E1789A"/>
    <w:rsid w:val="00E5522C"/>
    <w:rsid w:val="00EA71BB"/>
    <w:rsid w:val="00F0484D"/>
    <w:rsid w:val="00F1279A"/>
    <w:rsid w:val="00F42E79"/>
    <w:rsid w:val="00F72325"/>
    <w:rsid w:val="00FB456C"/>
    <w:rsid w:val="00FE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F15D"/>
  <w15:chartTrackingRefBased/>
  <w15:docId w15:val="{45A5D08F-F197-4D18-8126-02A948BC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0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1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1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325"/>
    <w:rPr>
      <w:b/>
      <w:bCs/>
    </w:rPr>
  </w:style>
  <w:style w:type="character" w:styleId="Emphasis">
    <w:name w:val="Emphasis"/>
    <w:basedOn w:val="DefaultParagraphFont"/>
    <w:uiPriority w:val="20"/>
    <w:qFormat/>
    <w:rsid w:val="00F0484D"/>
    <w:rPr>
      <w:i/>
      <w:iCs/>
    </w:rPr>
  </w:style>
  <w:style w:type="paragraph" w:customStyle="1" w:styleId="comp">
    <w:name w:val="comp"/>
    <w:basedOn w:val="Normal"/>
    <w:rsid w:val="00EA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wrapper">
    <w:name w:val="link__wrapper"/>
    <w:basedOn w:val="DefaultParagraphFont"/>
    <w:rsid w:val="004D0422"/>
  </w:style>
  <w:style w:type="character" w:customStyle="1" w:styleId="Heading1Char">
    <w:name w:val="Heading 1 Char"/>
    <w:basedOn w:val="DefaultParagraphFont"/>
    <w:link w:val="Heading1"/>
    <w:uiPriority w:val="9"/>
    <w:rsid w:val="004D04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D04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21"/>
  </w:style>
  <w:style w:type="paragraph" w:styleId="Footer">
    <w:name w:val="footer"/>
    <w:basedOn w:val="Normal"/>
    <w:link w:val="FooterChar"/>
    <w:uiPriority w:val="99"/>
    <w:unhideWhenUsed/>
    <w:rsid w:val="00044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978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1952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080">
          <w:marLeft w:val="0"/>
          <w:marRight w:val="0"/>
          <w:marTop w:val="0"/>
          <w:marBottom w:val="33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583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erywellmind.com/cognitive-psychology-4157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9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2021-04-12T10:46:00Z</dcterms:created>
  <dcterms:modified xsi:type="dcterms:W3CDTF">2021-04-13T11:45:00Z</dcterms:modified>
</cp:coreProperties>
</file>